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19320" w14:textId="51DB3CE7" w:rsidR="00D93455" w:rsidRDefault="00D93455" w:rsidP="00CD5AAF">
      <w:pPr>
        <w:jc w:val="center"/>
        <w:rPr>
          <w:b/>
        </w:rPr>
      </w:pPr>
      <w:bookmarkStart w:id="0" w:name="_Hlk8321957"/>
      <w:r w:rsidRPr="00554614">
        <w:rPr>
          <w:b/>
        </w:rPr>
        <w:t xml:space="preserve">Number </w:t>
      </w:r>
      <w:r>
        <w:rPr>
          <w:b/>
        </w:rPr>
        <w:t xml:space="preserve">Five </w:t>
      </w:r>
      <w:r w:rsidRPr="00554614">
        <w:rPr>
          <w:b/>
        </w:rPr>
        <w:t>(Module One)</w:t>
      </w:r>
    </w:p>
    <w:p w14:paraId="62BC59DC" w14:textId="6EBC37C5" w:rsidR="00D93455" w:rsidRDefault="00D93455" w:rsidP="00CD5AAF">
      <w:pPr>
        <w:rPr>
          <w:b/>
        </w:rPr>
      </w:pPr>
    </w:p>
    <w:p w14:paraId="45B481AB" w14:textId="40D2B65C" w:rsidR="00CD5AAF" w:rsidRPr="00CD5AAF" w:rsidRDefault="00CD5AAF" w:rsidP="00CD5AAF">
      <w:pPr>
        <w:pStyle w:val="ListParagraph"/>
        <w:numPr>
          <w:ilvl w:val="0"/>
          <w:numId w:val="2"/>
        </w:numPr>
        <w:rPr>
          <w:b/>
        </w:rPr>
      </w:pPr>
      <w:r>
        <w:t>Suzuki takes a pragmatic stance on the question of immigrants' adaptation to life in their new country</w:t>
      </w:r>
    </w:p>
    <w:p w14:paraId="6EAAC800" w14:textId="6B0759D8" w:rsidR="00CD5AAF" w:rsidRPr="00CD5AAF" w:rsidRDefault="00CD5AAF" w:rsidP="00CD5AAF">
      <w:pPr>
        <w:pStyle w:val="ListParagraph"/>
        <w:numPr>
          <w:ilvl w:val="0"/>
          <w:numId w:val="3"/>
        </w:numPr>
        <w:rPr>
          <w:b/>
        </w:rPr>
      </w:pPr>
      <w:r>
        <w:t>Yes – His assimilation is part of the process of him becoming a Canadian.</w:t>
      </w:r>
    </w:p>
    <w:p w14:paraId="140EB04D" w14:textId="4DAED2C5" w:rsidR="00CD5AAF" w:rsidRDefault="00CD5AAF" w:rsidP="00CD5AAF">
      <w:pPr>
        <w:pStyle w:val="ListParagraph"/>
        <w:ind w:left="1440"/>
      </w:pPr>
      <w:r>
        <w:t xml:space="preserve">    </w:t>
      </w:r>
      <w:r>
        <w:tab/>
        <w:t xml:space="preserve">After they grandparents relocated to Canada to seek for wealth. They cut off the links with the remaining members of their clan. This meant that they were now in a new culture (Canada) and not Japanese. When they gave birth to their descendants the Japanese culture fade slowly till to the generation of David Suzuki and apparently, they started developing the culture around them. They now recognized English as their first language and French as their secondary language, they had no clue of even how Japanese language was like. </w:t>
      </w:r>
    </w:p>
    <w:p w14:paraId="46D8B159" w14:textId="6505DE75" w:rsidR="00CD5AAF" w:rsidRPr="00CD5AAF" w:rsidRDefault="00F3725B" w:rsidP="00CD5AAF">
      <w:pPr>
        <w:pStyle w:val="ListParagraph"/>
        <w:numPr>
          <w:ilvl w:val="0"/>
          <w:numId w:val="3"/>
        </w:numPr>
        <w:rPr>
          <w:b/>
        </w:rPr>
      </w:pPr>
      <w:r>
        <w:t>Suzuki’s family experienced a lot of restriction and harsh rule when they were the first Canadian immigrants. He explains that the recent Japanese immigrants come with far much different roots, they are highly educated and also proud and embrace their heritage. The present immigrants experience less resistance, they are much respected than the initial Suzuki’s family.</w:t>
      </w:r>
      <w:bookmarkStart w:id="1" w:name="_GoBack"/>
      <w:bookmarkEnd w:id="1"/>
    </w:p>
    <w:bookmarkEnd w:id="0"/>
    <w:p w14:paraId="2C4A6105" w14:textId="050B5977" w:rsidR="009B27A7" w:rsidRDefault="000060A5" w:rsidP="000060A5">
      <w:pPr>
        <w:pStyle w:val="ListParagraph"/>
        <w:numPr>
          <w:ilvl w:val="0"/>
          <w:numId w:val="2"/>
        </w:numPr>
        <w:rPr>
          <w:b/>
        </w:rPr>
      </w:pPr>
      <w:r w:rsidRPr="000060A5">
        <w:rPr>
          <w:b/>
        </w:rPr>
        <w:t>Political Correctness</w:t>
      </w:r>
    </w:p>
    <w:p w14:paraId="1F73D158" w14:textId="4D90C9C6" w:rsidR="000060A5" w:rsidRPr="007D2CDC" w:rsidRDefault="000060A5" w:rsidP="000060A5">
      <w:pPr>
        <w:pStyle w:val="ListParagraph"/>
        <w:numPr>
          <w:ilvl w:val="0"/>
          <w:numId w:val="4"/>
        </w:numPr>
        <w:rPr>
          <w:b/>
        </w:rPr>
      </w:pPr>
      <w:r>
        <w:t xml:space="preserve">The use of the word </w:t>
      </w:r>
      <w:r w:rsidRPr="000060A5">
        <w:rPr>
          <w:i/>
        </w:rPr>
        <w:t>“paijin</w:t>
      </w:r>
      <w:r>
        <w:t>” to mean foreigners</w:t>
      </w:r>
      <w:r w:rsidR="007D2CDC">
        <w:t xml:space="preserve"> – Suzuki felt this term to be extremely offensive to the point he said that he felt as doors were clanging shut on him when he was called one.</w:t>
      </w:r>
    </w:p>
    <w:p w14:paraId="46998A2B" w14:textId="09FF0652" w:rsidR="007D2CDC" w:rsidRDefault="007D2CDC" w:rsidP="007D2CDC">
      <w:pPr>
        <w:pStyle w:val="ListParagraph"/>
        <w:ind w:left="1440"/>
      </w:pPr>
      <w:r>
        <w:t xml:space="preserve">The </w:t>
      </w:r>
      <w:r w:rsidRPr="000060A5">
        <w:rPr>
          <w:i/>
        </w:rPr>
        <w:t>paijin</w:t>
      </w:r>
      <w:r>
        <w:rPr>
          <w:i/>
        </w:rPr>
        <w:t xml:space="preserve"> </w:t>
      </w:r>
      <w:r>
        <w:t>were also not readily accepted in the Japanese inns since they felt they were never part of their culture.</w:t>
      </w:r>
    </w:p>
    <w:p w14:paraId="17A23622" w14:textId="049D9B10" w:rsidR="007D2CDC" w:rsidRPr="007D2CDC" w:rsidRDefault="007D2CDC" w:rsidP="007D2CDC">
      <w:pPr>
        <w:pStyle w:val="ListParagraph"/>
        <w:numPr>
          <w:ilvl w:val="0"/>
          <w:numId w:val="4"/>
        </w:numPr>
        <w:rPr>
          <w:b/>
        </w:rPr>
      </w:pPr>
      <w:r>
        <w:lastRenderedPageBreak/>
        <w:t>Another offensive term that is used today is the word “Nigro” to represent black in the United States.</w:t>
      </w:r>
    </w:p>
    <w:p w14:paraId="2D52727B" w14:textId="4DD89CDF" w:rsidR="007D2CDC" w:rsidRPr="007D2CDC" w:rsidRDefault="007D2CDC" w:rsidP="007D2CDC">
      <w:pPr>
        <w:pStyle w:val="ListParagraph"/>
        <w:ind w:left="1440"/>
        <w:rPr>
          <w:b/>
        </w:rPr>
      </w:pPr>
      <w:r>
        <w:t xml:space="preserve">This is a racial name used against black to racially abuse them and consider them a very inferior race </w:t>
      </w:r>
      <w:r w:rsidR="007B5037">
        <w:t>among the whites.</w:t>
      </w:r>
    </w:p>
    <w:p w14:paraId="1348F257" w14:textId="77777777" w:rsidR="007D2CDC" w:rsidRPr="000060A5" w:rsidRDefault="007D2CDC" w:rsidP="007D2CDC">
      <w:pPr>
        <w:pStyle w:val="ListParagraph"/>
        <w:ind w:left="1440"/>
        <w:rPr>
          <w:b/>
        </w:rPr>
      </w:pPr>
    </w:p>
    <w:sectPr w:rsidR="007D2CDC" w:rsidRPr="000060A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120CB6" w14:textId="77777777" w:rsidR="0078763B" w:rsidRDefault="0078763B" w:rsidP="00D93455">
      <w:pPr>
        <w:spacing w:after="0" w:line="240" w:lineRule="auto"/>
      </w:pPr>
      <w:r>
        <w:separator/>
      </w:r>
    </w:p>
  </w:endnote>
  <w:endnote w:type="continuationSeparator" w:id="0">
    <w:p w14:paraId="13749708" w14:textId="77777777" w:rsidR="0078763B" w:rsidRDefault="0078763B" w:rsidP="00D93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F9BC4" w14:textId="77777777" w:rsidR="0078763B" w:rsidRDefault="0078763B" w:rsidP="00D93455">
      <w:pPr>
        <w:spacing w:after="0" w:line="240" w:lineRule="auto"/>
      </w:pPr>
      <w:r>
        <w:separator/>
      </w:r>
    </w:p>
  </w:footnote>
  <w:footnote w:type="continuationSeparator" w:id="0">
    <w:p w14:paraId="3DDF1E0C" w14:textId="77777777" w:rsidR="0078763B" w:rsidRDefault="0078763B" w:rsidP="00D93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5FE2C" w14:textId="7799EF31" w:rsidR="00D93455" w:rsidRDefault="00D93455">
    <w:pPr>
      <w:pStyle w:val="Header"/>
      <w:jc w:val="right"/>
    </w:pPr>
    <w:r>
      <w:t>Number 5, Module One</w:t>
    </w:r>
    <w:r>
      <w:tab/>
    </w:r>
    <w:r>
      <w:tab/>
    </w:r>
    <w:sdt>
      <w:sdtPr>
        <w:id w:val="-2421118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618CBD" w14:textId="77777777" w:rsidR="00D93455" w:rsidRDefault="00D93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140A4"/>
    <w:multiLevelType w:val="hybridMultilevel"/>
    <w:tmpl w:val="F0FCA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CD3572"/>
    <w:multiLevelType w:val="hybridMultilevel"/>
    <w:tmpl w:val="1D20CE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8D4AA7"/>
    <w:multiLevelType w:val="hybridMultilevel"/>
    <w:tmpl w:val="1D20CE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B273DD9"/>
    <w:multiLevelType w:val="hybridMultilevel"/>
    <w:tmpl w:val="84E23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Q0NbY0tTSyMLQwszRV0lEKTi0uzszPAykwrAUAqrWB9iwAAAA="/>
  </w:docVars>
  <w:rsids>
    <w:rsidRoot w:val="00C40182"/>
    <w:rsid w:val="000060A5"/>
    <w:rsid w:val="0078763B"/>
    <w:rsid w:val="007B5037"/>
    <w:rsid w:val="007D2CDC"/>
    <w:rsid w:val="009A4A8A"/>
    <w:rsid w:val="009B27A7"/>
    <w:rsid w:val="00C40182"/>
    <w:rsid w:val="00CD5AAF"/>
    <w:rsid w:val="00D93455"/>
    <w:rsid w:val="00F37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E144D"/>
  <w15:chartTrackingRefBased/>
  <w15:docId w15:val="{D3E1825B-2F26-4C7B-AEAF-603CD635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4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455"/>
  </w:style>
  <w:style w:type="paragraph" w:styleId="Footer">
    <w:name w:val="footer"/>
    <w:basedOn w:val="Normal"/>
    <w:link w:val="FooterChar"/>
    <w:uiPriority w:val="99"/>
    <w:unhideWhenUsed/>
    <w:rsid w:val="00D9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455"/>
  </w:style>
  <w:style w:type="paragraph" w:styleId="ListParagraph">
    <w:name w:val="List Paragraph"/>
    <w:basedOn w:val="Normal"/>
    <w:uiPriority w:val="34"/>
    <w:qFormat/>
    <w:rsid w:val="00CD5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4A95C-81FC-46A1-B4AA-D1B0F5496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248</Words>
  <Characters>1419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7</cp:revision>
  <dcterms:created xsi:type="dcterms:W3CDTF">2019-05-10T09:25:00Z</dcterms:created>
  <dcterms:modified xsi:type="dcterms:W3CDTF">2019-05-10T10:33:00Z</dcterms:modified>
</cp:coreProperties>
</file>